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F9117" w14:textId="17BA42BB" w:rsidR="00CE7B7C" w:rsidRPr="00CE7B7C" w:rsidRDefault="00CE7B7C" w:rsidP="00CE7B7C">
      <w:pPr>
        <w:jc w:val="center"/>
      </w:pPr>
      <w:r>
        <w:t xml:space="preserve">Eblast Newsletter &amp; </w:t>
      </w:r>
      <w:proofErr w:type="spellStart"/>
      <w:r>
        <w:t>Nextdoor</w:t>
      </w:r>
      <w:proofErr w:type="spellEnd"/>
      <w:r>
        <w:t xml:space="preserve"> /</w:t>
      </w:r>
      <w:proofErr w:type="spellStart"/>
      <w:r>
        <w:t>Nixel</w:t>
      </w:r>
      <w:proofErr w:type="spellEnd"/>
    </w:p>
    <w:p w14:paraId="54E5DE15" w14:textId="543DE437" w:rsidR="00CE7B7C" w:rsidRPr="00CE7B7C" w:rsidRDefault="00CE7B7C" w:rsidP="00CE7B7C">
      <w:r w:rsidRPr="00CE7B7C">
        <w:rPr>
          <w:i/>
          <w:iCs/>
        </w:rPr>
        <w:t>Sample email header Image:</w:t>
      </w:r>
      <w:r w:rsidRPr="00CE7B7C">
        <w:t> </w:t>
      </w:r>
    </w:p>
    <w:p w14:paraId="1185A7B8" w14:textId="1A23394F" w:rsidR="00CE7B7C" w:rsidRPr="00CE7B7C" w:rsidRDefault="00CE7B7C" w:rsidP="00CE7B7C">
      <w:r w:rsidRPr="00CE7B7C">
        <w:drawing>
          <wp:inline distT="0" distB="0" distL="0" distR="0" wp14:anchorId="219E6719" wp14:editId="79FA8091">
            <wp:extent cx="2686050" cy="752475"/>
            <wp:effectExtent l="0" t="0" r="0" b="9525"/>
            <wp:docPr id="642508069" name="Picture 2" descr="A black and white photo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and white photo of a bridg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86050" cy="752475"/>
                    </a:xfrm>
                    <a:prstGeom prst="rect">
                      <a:avLst/>
                    </a:prstGeom>
                    <a:noFill/>
                    <a:ln>
                      <a:noFill/>
                    </a:ln>
                  </pic:spPr>
                </pic:pic>
              </a:graphicData>
            </a:graphic>
          </wp:inline>
        </w:drawing>
      </w:r>
      <w:r w:rsidRPr="00CE7B7C">
        <w:t> </w:t>
      </w:r>
    </w:p>
    <w:p w14:paraId="4F7FFA63" w14:textId="77777777" w:rsidR="00CE7B7C" w:rsidRPr="00CE7B7C" w:rsidRDefault="00CE7B7C" w:rsidP="00CE7B7C">
      <w:r w:rsidRPr="00CE7B7C">
        <w:t> </w:t>
      </w:r>
    </w:p>
    <w:p w14:paraId="7BE89D06" w14:textId="5F276E6D" w:rsidR="00CE7B7C" w:rsidRPr="00CE7B7C" w:rsidRDefault="00CE7B7C" w:rsidP="00CE7B7C">
      <w:r w:rsidRPr="00CE7B7C">
        <w:rPr>
          <w:b/>
          <w:bCs/>
          <w:i/>
          <w:iCs/>
        </w:rPr>
        <w:t>For use any time before May 15, 2026</w:t>
      </w:r>
      <w:r w:rsidRPr="00CE7B7C">
        <w:t> </w:t>
      </w:r>
    </w:p>
    <w:p w14:paraId="272BDC1C" w14:textId="30C2A9FF" w:rsidR="00CE7B7C" w:rsidRPr="00CE7B7C" w:rsidRDefault="00CE7B7C" w:rsidP="00CE7B7C">
      <w:r w:rsidRPr="00CE7B7C">
        <w:rPr>
          <w:b/>
          <w:bCs/>
        </w:rPr>
        <w:t>Title</w:t>
      </w:r>
      <w:proofErr w:type="gramStart"/>
      <w:r w:rsidRPr="00CE7B7C">
        <w:rPr>
          <w:b/>
          <w:bCs/>
        </w:rPr>
        <w:t>:</w:t>
      </w:r>
      <w:r w:rsidRPr="00CE7B7C">
        <w:t> </w:t>
      </w:r>
      <w:r w:rsidRPr="00CE7B7C">
        <w:tab/>
        <w:t>Help</w:t>
      </w:r>
      <w:proofErr w:type="gramEnd"/>
      <w:r w:rsidRPr="00CE7B7C">
        <w:t> OCTA improve transportation connections in Garden Grove and Santa Ana!</w:t>
      </w:r>
      <w:r w:rsidRPr="00CE7B7C">
        <w:rPr>
          <w:rFonts w:ascii="Arial" w:hAnsi="Arial" w:cs="Arial"/>
        </w:rPr>
        <w:t> </w:t>
      </w:r>
      <w:r w:rsidRPr="00CE7B7C">
        <w:rPr>
          <w:rFonts w:ascii="Aptos" w:hAnsi="Aptos" w:cs="Aptos"/>
        </w:rPr>
        <w:t> </w:t>
      </w:r>
    </w:p>
    <w:p w14:paraId="58A7E940" w14:textId="77777777" w:rsidR="00CE7B7C" w:rsidRPr="00CE7B7C" w:rsidRDefault="00CE7B7C" w:rsidP="00CE7B7C">
      <w:r w:rsidRPr="00CE7B7C">
        <w:rPr>
          <w:b/>
          <w:bCs/>
        </w:rPr>
        <w:t>Body:</w:t>
      </w:r>
      <w:r w:rsidRPr="00CE7B7C">
        <w:t> </w:t>
      </w:r>
    </w:p>
    <w:p w14:paraId="30DE01C5" w14:textId="237A4B1A" w:rsidR="00CE7B7C" w:rsidRPr="00CE7B7C" w:rsidRDefault="00CE7B7C" w:rsidP="00CE7B7C">
      <w:r w:rsidRPr="00CE7B7C">
        <w:t>The Orange County Transportation Authority (OCTA) is currently studying the potential development of a 4-mile biking and walking trail connection along the former Pacific Electric Right-of-Way (PE ROW) corridor in Garden Grove and Santa Ana. This study explores how the corridor could enhance local transportation connections and support walking and biking in the community. Join the project team to learn about progress to date, review study findings, and share your feedback on potential next steps. Bring a friend and be part of the conversation. </w:t>
      </w:r>
    </w:p>
    <w:p w14:paraId="46594274" w14:textId="05A04B8F" w:rsidR="00CE7B7C" w:rsidRPr="00CE7B7C" w:rsidRDefault="00CE7B7C" w:rsidP="00CE7B7C">
      <w:r w:rsidRPr="00CE7B7C">
        <w:rPr>
          <w:b/>
          <w:bCs/>
        </w:rPr>
        <w:t>Select the meeting that works best for you.</w:t>
      </w:r>
      <w:r w:rsidRPr="00CE7B7C">
        <w:t> </w:t>
      </w:r>
    </w:p>
    <w:p w14:paraId="69574736" w14:textId="77777777" w:rsidR="00CE7B7C" w:rsidRPr="00CE7B7C" w:rsidRDefault="00CE7B7C" w:rsidP="00CE7B7C">
      <w:r w:rsidRPr="00CE7B7C">
        <w:rPr>
          <w:b/>
          <w:bCs/>
        </w:rPr>
        <w:t>Attend In-Person Meeting</w:t>
      </w:r>
      <w:r w:rsidRPr="00CE7B7C">
        <w:rPr>
          <w:rFonts w:ascii="Arial" w:hAnsi="Arial" w:cs="Arial"/>
          <w:b/>
          <w:bCs/>
        </w:rPr>
        <w:t> </w:t>
      </w:r>
      <w:r w:rsidRPr="00CE7B7C">
        <w:rPr>
          <w:b/>
          <w:bCs/>
        </w:rPr>
        <w:t>#1</w:t>
      </w:r>
      <w:r w:rsidRPr="00CE7B7C">
        <w:t> </w:t>
      </w:r>
    </w:p>
    <w:p w14:paraId="5453D21C" w14:textId="77777777" w:rsidR="00CE7B7C" w:rsidRPr="00CE7B7C" w:rsidRDefault="00CE7B7C" w:rsidP="00CE7B7C">
      <w:pPr>
        <w:spacing w:after="0"/>
      </w:pPr>
      <w:r w:rsidRPr="00CE7B7C">
        <w:t>Thursday, May 7, from 6 to 8 p.m. </w:t>
      </w:r>
    </w:p>
    <w:p w14:paraId="2EB060CD" w14:textId="77777777" w:rsidR="00CE7B7C" w:rsidRPr="00CE7B7C" w:rsidRDefault="00CE7B7C" w:rsidP="00CE7B7C">
      <w:pPr>
        <w:spacing w:after="0"/>
      </w:pPr>
      <w:r w:rsidRPr="00CE7B7C">
        <w:t>Vista Heritage Global Academy </w:t>
      </w:r>
    </w:p>
    <w:p w14:paraId="70A0DC7B" w14:textId="3D6115C1" w:rsidR="00CE7B7C" w:rsidRPr="00CE7B7C" w:rsidRDefault="00CE7B7C" w:rsidP="00CE7B7C">
      <w:pPr>
        <w:spacing w:after="0"/>
      </w:pPr>
      <w:r w:rsidRPr="00CE7B7C">
        <w:t>2609 W 5th St, Santa Ana, CA 92703 </w:t>
      </w:r>
    </w:p>
    <w:p w14:paraId="66375EDB" w14:textId="77777777" w:rsidR="00CE7B7C" w:rsidRPr="00CE7B7C" w:rsidRDefault="00CE7B7C" w:rsidP="00CE7B7C">
      <w:r w:rsidRPr="00CE7B7C">
        <w:rPr>
          <w:b/>
          <w:bCs/>
        </w:rPr>
        <w:t>Attend In-Person Meeting</w:t>
      </w:r>
      <w:r w:rsidRPr="00CE7B7C">
        <w:rPr>
          <w:rFonts w:ascii="Arial" w:hAnsi="Arial" w:cs="Arial"/>
          <w:b/>
          <w:bCs/>
        </w:rPr>
        <w:t> </w:t>
      </w:r>
      <w:r w:rsidRPr="00CE7B7C">
        <w:rPr>
          <w:b/>
          <w:bCs/>
        </w:rPr>
        <w:t>#2</w:t>
      </w:r>
      <w:r w:rsidRPr="00CE7B7C">
        <w:t> </w:t>
      </w:r>
    </w:p>
    <w:p w14:paraId="753EE148" w14:textId="77777777" w:rsidR="00CE7B7C" w:rsidRPr="00CE7B7C" w:rsidRDefault="00CE7B7C" w:rsidP="00CE7B7C">
      <w:pPr>
        <w:spacing w:after="0"/>
      </w:pPr>
      <w:r w:rsidRPr="00CE7B7C">
        <w:t>Thursday, May 14, from 6 to 8 p.m. </w:t>
      </w:r>
    </w:p>
    <w:p w14:paraId="08556C50" w14:textId="77777777" w:rsidR="00CE7B7C" w:rsidRPr="00CE7B7C" w:rsidRDefault="00CE7B7C" w:rsidP="00CE7B7C">
      <w:pPr>
        <w:spacing w:after="0"/>
      </w:pPr>
      <w:r w:rsidRPr="00CE7B7C">
        <w:t>Garden Grove Elks Lodge </w:t>
      </w:r>
    </w:p>
    <w:p w14:paraId="4E492D52" w14:textId="7C3420DD" w:rsidR="00CE7B7C" w:rsidRPr="00CE7B7C" w:rsidRDefault="00CE7B7C" w:rsidP="00CE7B7C">
      <w:pPr>
        <w:spacing w:after="0"/>
      </w:pPr>
      <w:r w:rsidRPr="00CE7B7C">
        <w:t>11551 Trask Ave, Garden Grove, CA 92843 </w:t>
      </w:r>
    </w:p>
    <w:p w14:paraId="685C7AFA" w14:textId="77777777" w:rsidR="00CE7B7C" w:rsidRPr="00CE7B7C" w:rsidRDefault="00CE7B7C" w:rsidP="00CE7B7C">
      <w:r w:rsidRPr="00CE7B7C">
        <w:rPr>
          <w:b/>
          <w:bCs/>
        </w:rPr>
        <w:t>Learn more and get connected at</w:t>
      </w:r>
      <w:r w:rsidRPr="00CE7B7C">
        <w:t> </w:t>
      </w:r>
      <w:hyperlink r:id="rId5" w:tgtFrame="_blank" w:history="1">
        <w:r w:rsidRPr="00CE7B7C">
          <w:rPr>
            <w:rStyle w:val="Hyperlink"/>
          </w:rPr>
          <w:t>occonnect-storymap.com</w:t>
        </w:r>
      </w:hyperlink>
      <w:r w:rsidRPr="00CE7B7C">
        <w:t> </w:t>
      </w:r>
    </w:p>
    <w:p w14:paraId="5425D5AE" w14:textId="77777777" w:rsidR="00492DA3" w:rsidRDefault="00492DA3"/>
    <w:sectPr w:rsidR="00492D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B7C"/>
    <w:rsid w:val="00006738"/>
    <w:rsid w:val="00150316"/>
    <w:rsid w:val="00492DA3"/>
    <w:rsid w:val="004B4A2D"/>
    <w:rsid w:val="00CE7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CD40D"/>
  <w15:chartTrackingRefBased/>
  <w15:docId w15:val="{F842969C-3B16-4DA9-93A9-5B3FF9E73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7B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7B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7B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7B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7B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7B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7B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7B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7B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7B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7B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7B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7B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7B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7B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7B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7B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7B7C"/>
    <w:rPr>
      <w:rFonts w:eastAsiaTheme="majorEastAsia" w:cstheme="majorBidi"/>
      <w:color w:val="272727" w:themeColor="text1" w:themeTint="D8"/>
    </w:rPr>
  </w:style>
  <w:style w:type="paragraph" w:styleId="Title">
    <w:name w:val="Title"/>
    <w:basedOn w:val="Normal"/>
    <w:next w:val="Normal"/>
    <w:link w:val="TitleChar"/>
    <w:uiPriority w:val="10"/>
    <w:qFormat/>
    <w:rsid w:val="00CE7B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7B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7B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7B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7B7C"/>
    <w:pPr>
      <w:spacing w:before="160"/>
      <w:jc w:val="center"/>
    </w:pPr>
    <w:rPr>
      <w:i/>
      <w:iCs/>
      <w:color w:val="404040" w:themeColor="text1" w:themeTint="BF"/>
    </w:rPr>
  </w:style>
  <w:style w:type="character" w:customStyle="1" w:styleId="QuoteChar">
    <w:name w:val="Quote Char"/>
    <w:basedOn w:val="DefaultParagraphFont"/>
    <w:link w:val="Quote"/>
    <w:uiPriority w:val="29"/>
    <w:rsid w:val="00CE7B7C"/>
    <w:rPr>
      <w:i/>
      <w:iCs/>
      <w:color w:val="404040" w:themeColor="text1" w:themeTint="BF"/>
    </w:rPr>
  </w:style>
  <w:style w:type="paragraph" w:styleId="ListParagraph">
    <w:name w:val="List Paragraph"/>
    <w:basedOn w:val="Normal"/>
    <w:uiPriority w:val="34"/>
    <w:qFormat/>
    <w:rsid w:val="00CE7B7C"/>
    <w:pPr>
      <w:ind w:left="720"/>
      <w:contextualSpacing/>
    </w:pPr>
  </w:style>
  <w:style w:type="character" w:styleId="IntenseEmphasis">
    <w:name w:val="Intense Emphasis"/>
    <w:basedOn w:val="DefaultParagraphFont"/>
    <w:uiPriority w:val="21"/>
    <w:qFormat/>
    <w:rsid w:val="00CE7B7C"/>
    <w:rPr>
      <w:i/>
      <w:iCs/>
      <w:color w:val="0F4761" w:themeColor="accent1" w:themeShade="BF"/>
    </w:rPr>
  </w:style>
  <w:style w:type="paragraph" w:styleId="IntenseQuote">
    <w:name w:val="Intense Quote"/>
    <w:basedOn w:val="Normal"/>
    <w:next w:val="Normal"/>
    <w:link w:val="IntenseQuoteChar"/>
    <w:uiPriority w:val="30"/>
    <w:qFormat/>
    <w:rsid w:val="00CE7B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7B7C"/>
    <w:rPr>
      <w:i/>
      <w:iCs/>
      <w:color w:val="0F4761" w:themeColor="accent1" w:themeShade="BF"/>
    </w:rPr>
  </w:style>
  <w:style w:type="character" w:styleId="IntenseReference">
    <w:name w:val="Intense Reference"/>
    <w:basedOn w:val="DefaultParagraphFont"/>
    <w:uiPriority w:val="32"/>
    <w:qFormat/>
    <w:rsid w:val="00CE7B7C"/>
    <w:rPr>
      <w:b/>
      <w:bCs/>
      <w:smallCaps/>
      <w:color w:val="0F4761" w:themeColor="accent1" w:themeShade="BF"/>
      <w:spacing w:val="5"/>
    </w:rPr>
  </w:style>
  <w:style w:type="character" w:styleId="Hyperlink">
    <w:name w:val="Hyperlink"/>
    <w:basedOn w:val="DefaultParagraphFont"/>
    <w:uiPriority w:val="99"/>
    <w:unhideWhenUsed/>
    <w:rsid w:val="00CE7B7C"/>
    <w:rPr>
      <w:color w:val="467886" w:themeColor="hyperlink"/>
      <w:u w:val="single"/>
    </w:rPr>
  </w:style>
  <w:style w:type="character" w:styleId="UnresolvedMention">
    <w:name w:val="Unresolved Mention"/>
    <w:basedOn w:val="DefaultParagraphFont"/>
    <w:uiPriority w:val="99"/>
    <w:semiHidden/>
    <w:unhideWhenUsed/>
    <w:rsid w:val="00CE7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cconnect-storymap.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175</Words>
  <Characters>1002</Characters>
  <Application>Microsoft Office Word</Application>
  <DocSecurity>0</DocSecurity>
  <Lines>8</Lines>
  <Paragraphs>2</Paragraphs>
  <ScaleCrop>false</ScaleCrop>
  <Company>OCTA</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Garcia</dc:creator>
  <cp:keywords/>
  <dc:description/>
  <cp:lastModifiedBy>Diana Garcia</cp:lastModifiedBy>
  <cp:revision>1</cp:revision>
  <dcterms:created xsi:type="dcterms:W3CDTF">2026-05-01T16:30:00Z</dcterms:created>
  <dcterms:modified xsi:type="dcterms:W3CDTF">2026-05-01T16:32:00Z</dcterms:modified>
</cp:coreProperties>
</file>